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7FC2" w14:textId="687E706E" w:rsidR="002D202A" w:rsidRPr="00DF278C" w:rsidRDefault="00590470" w:rsidP="00E47163">
      <w:pPr>
        <w:rPr>
          <w:color w:val="00B050"/>
        </w:rPr>
      </w:pPr>
      <w:r>
        <w:rPr>
          <w:rFonts w:eastAsia="Calibri" w:cs="Calibri"/>
          <w:i/>
          <w:color w:val="00B050"/>
          <w:sz w:val="44"/>
        </w:rPr>
        <w:t xml:space="preserve">                     </w:t>
      </w:r>
      <w:r w:rsidR="00E47163">
        <w:rPr>
          <w:rFonts w:eastAsia="Calibri" w:cs="Calibri"/>
          <w:i/>
          <w:color w:val="00B050"/>
          <w:sz w:val="44"/>
        </w:rPr>
        <w:t xml:space="preserve"> </w:t>
      </w:r>
      <w:r w:rsidR="002D202A" w:rsidRPr="00DF278C">
        <w:rPr>
          <w:rFonts w:eastAsia="Calibri" w:cs="Calibri"/>
          <w:i/>
          <w:color w:val="00B050"/>
          <w:sz w:val="44"/>
        </w:rPr>
        <w:t>Temat zajęć tygodnia w</w:t>
      </w:r>
      <w:r w:rsidR="00E57A33" w:rsidRPr="00DF278C">
        <w:rPr>
          <w:rFonts w:eastAsia="Calibri" w:cs="Calibri"/>
          <w:i/>
          <w:color w:val="00B050"/>
          <w:sz w:val="44"/>
        </w:rPr>
        <w:t xml:space="preserve"> Żabkach</w:t>
      </w:r>
    </w:p>
    <w:p w14:paraId="0355906D" w14:textId="34C7F6B8" w:rsidR="00DF278C" w:rsidRDefault="002D202A" w:rsidP="00E47163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DF278C">
        <w:rPr>
          <w:rFonts w:eastAsia="Calibri" w:cs="Calibri"/>
          <w:b/>
          <w:i/>
          <w:color w:val="FF0000"/>
          <w:sz w:val="40"/>
          <w:szCs w:val="40"/>
        </w:rPr>
        <w:t xml:space="preserve">  </w:t>
      </w:r>
      <w:r w:rsidR="00BD31D6" w:rsidRPr="00347A02">
        <w:rPr>
          <w:rFonts w:eastAsia="Calibri" w:cs="Calibri"/>
          <w:b/>
          <w:i/>
          <w:color w:val="00B050"/>
          <w:sz w:val="40"/>
          <w:szCs w:val="40"/>
        </w:rPr>
        <w:tab/>
      </w:r>
    </w:p>
    <w:p w14:paraId="09114232" w14:textId="2C11DF9A" w:rsidR="002D202A" w:rsidRPr="00DF278C" w:rsidRDefault="00B242DD" w:rsidP="00E47163">
      <w:pPr>
        <w:rPr>
          <w:rFonts w:eastAsia="Calibri" w:cs="Calibri"/>
          <w:b/>
          <w:i/>
          <w:color w:val="00B0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FA9CC" wp14:editId="4519A563">
            <wp:simplePos x="0" y="0"/>
            <wp:positionH relativeFrom="margin">
              <wp:posOffset>-289560</wp:posOffset>
            </wp:positionH>
            <wp:positionV relativeFrom="paragraph">
              <wp:posOffset>318135</wp:posOffset>
            </wp:positionV>
            <wp:extent cx="2125980" cy="1440180"/>
            <wp:effectExtent l="0" t="0" r="7620" b="7620"/>
            <wp:wrapNone/>
            <wp:docPr id="1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8C">
        <w:rPr>
          <w:rFonts w:eastAsia="Calibri" w:cs="Calibri"/>
          <w:b/>
          <w:i/>
          <w:color w:val="00B050"/>
          <w:sz w:val="40"/>
          <w:szCs w:val="40"/>
        </w:rPr>
        <w:t xml:space="preserve">     </w:t>
      </w:r>
      <w:r w:rsidR="00E47163">
        <w:rPr>
          <w:rFonts w:eastAsia="Calibri" w:cs="Calibri"/>
          <w:b/>
          <w:i/>
          <w:color w:val="00B050"/>
          <w:sz w:val="40"/>
          <w:szCs w:val="40"/>
        </w:rPr>
        <w:t xml:space="preserve">         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 w:rsidR="00E47163">
        <w:rPr>
          <w:rFonts w:eastAsia="Calibri" w:cs="Times New Roman"/>
          <w:b/>
          <w:i/>
          <w:color w:val="EE0000"/>
          <w:sz w:val="48"/>
          <w:szCs w:val="48"/>
        </w:rPr>
        <w:t xml:space="preserve">W przedszkolu jest miło i </w:t>
      </w:r>
      <w:r w:rsidR="000B44B3">
        <w:rPr>
          <w:rFonts w:eastAsia="Calibri" w:cs="Times New Roman"/>
          <w:b/>
          <w:i/>
          <w:color w:val="EE0000"/>
          <w:sz w:val="48"/>
          <w:szCs w:val="48"/>
        </w:rPr>
        <w:t>bezpiecznie</w:t>
      </w:r>
      <w:r w:rsidR="000B44B3"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7625306F" w14:textId="40E411D3"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0BBFFBFA" w14:textId="4FD7AA3D" w:rsidR="002D202A" w:rsidRPr="007A6A55" w:rsidRDefault="002D202A" w:rsidP="00152A78">
      <w:pPr>
        <w:spacing w:line="276" w:lineRule="auto"/>
        <w:rPr>
          <w:rFonts w:eastAsia="Calibri" w:cs="Calibri"/>
          <w:b/>
          <w:bCs/>
          <w:i/>
          <w:color w:val="C45911"/>
        </w:rPr>
      </w:pPr>
      <w:r w:rsidRPr="00AD6740">
        <w:rPr>
          <w:rFonts w:eastAsia="Calibri" w:cs="Calibri"/>
          <w:b/>
          <w:bCs/>
          <w:sz w:val="28"/>
        </w:rPr>
        <w:t xml:space="preserve">                                        </w:t>
      </w:r>
      <w:r w:rsidR="00DF278C" w:rsidRPr="00AD6740">
        <w:rPr>
          <w:rFonts w:eastAsia="Calibri" w:cs="Calibri"/>
          <w:b/>
          <w:bCs/>
          <w:sz w:val="28"/>
        </w:rPr>
        <w:t xml:space="preserve">                 </w:t>
      </w:r>
      <w:r w:rsidR="00DF278C" w:rsidRPr="007A6A55">
        <w:rPr>
          <w:rFonts w:eastAsia="Calibri" w:cs="Calibri"/>
          <w:b/>
          <w:bCs/>
          <w:sz w:val="28"/>
        </w:rPr>
        <w:t>0</w:t>
      </w:r>
      <w:r w:rsidR="00E47163" w:rsidRPr="007A6A55">
        <w:rPr>
          <w:rFonts w:eastAsia="Calibri" w:cs="Calibri"/>
          <w:b/>
          <w:bCs/>
          <w:sz w:val="28"/>
        </w:rPr>
        <w:t>8</w:t>
      </w:r>
      <w:r w:rsidR="000B44B3">
        <w:rPr>
          <w:rFonts w:eastAsia="Calibri" w:cs="Calibri"/>
          <w:b/>
          <w:bCs/>
          <w:sz w:val="28"/>
        </w:rPr>
        <w:t xml:space="preserve"> – </w:t>
      </w:r>
      <w:r w:rsidR="00E47163" w:rsidRPr="007A6A55">
        <w:rPr>
          <w:rFonts w:eastAsia="Calibri" w:cs="Calibri"/>
          <w:b/>
          <w:bCs/>
          <w:sz w:val="28"/>
        </w:rPr>
        <w:t>12</w:t>
      </w:r>
      <w:r w:rsidR="00347A02" w:rsidRPr="007A6A55">
        <w:rPr>
          <w:rFonts w:eastAsia="Calibri" w:cs="Calibri"/>
          <w:b/>
          <w:bCs/>
          <w:sz w:val="28"/>
        </w:rPr>
        <w:t>.0</w:t>
      </w:r>
      <w:r w:rsidR="00DF278C" w:rsidRPr="007A6A55">
        <w:rPr>
          <w:rFonts w:eastAsia="Calibri" w:cs="Calibri"/>
          <w:b/>
          <w:bCs/>
          <w:sz w:val="28"/>
        </w:rPr>
        <w:t>9</w:t>
      </w:r>
      <w:r w:rsidR="00FF7E7B" w:rsidRPr="007A6A55">
        <w:rPr>
          <w:rFonts w:eastAsia="Calibri" w:cs="Calibri"/>
          <w:b/>
          <w:bCs/>
          <w:sz w:val="28"/>
        </w:rPr>
        <w:t>.2025</w:t>
      </w:r>
      <w:r w:rsidRPr="007A6A55">
        <w:rPr>
          <w:rFonts w:eastAsia="Calibri" w:cs="Calibri"/>
          <w:b/>
          <w:bCs/>
          <w:i/>
          <w:color w:val="C45911"/>
        </w:rPr>
        <w:tab/>
      </w:r>
    </w:p>
    <w:p w14:paraId="5F325DCA" w14:textId="77777777" w:rsidR="002D202A" w:rsidRDefault="002D202A" w:rsidP="002D202A"/>
    <w:p w14:paraId="4963C974" w14:textId="7BA9FF64" w:rsidR="00DF278C" w:rsidRDefault="00DF278C" w:rsidP="002D202A"/>
    <w:p w14:paraId="40D8D778" w14:textId="64AFCBB6" w:rsidR="00DF278C" w:rsidRDefault="00DF278C" w:rsidP="002D202A"/>
    <w:p w14:paraId="1C85FF96" w14:textId="3EED86EE" w:rsidR="00DF278C" w:rsidRDefault="00DF278C" w:rsidP="002D202A"/>
    <w:p w14:paraId="732CC105" w14:textId="2114AAB2" w:rsidR="00DF278C" w:rsidRDefault="00DF278C" w:rsidP="002D202A"/>
    <w:p w14:paraId="2A450286" w14:textId="6374DA8F" w:rsidR="002D202A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2161B74D" w14:textId="10AA1A56" w:rsidR="00DF278C" w:rsidRPr="00590470" w:rsidRDefault="006D53FC" w:rsidP="00DF278C">
      <w:pPr>
        <w:pStyle w:val="Bezodstpw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590470">
        <w:rPr>
          <w:rFonts w:eastAsia="Times New Roman"/>
          <w:sz w:val="24"/>
          <w:szCs w:val="24"/>
        </w:rPr>
        <w:t>w</w:t>
      </w:r>
      <w:r w:rsidR="00E47163" w:rsidRPr="00590470">
        <w:rPr>
          <w:rFonts w:eastAsia="Times New Roman"/>
          <w:sz w:val="24"/>
          <w:szCs w:val="24"/>
        </w:rPr>
        <w:t xml:space="preserve">ysłuchamy opowiadania Z. Staneckiej </w:t>
      </w:r>
      <w:r w:rsidRPr="00590470">
        <w:rPr>
          <w:rFonts w:eastAsia="Times New Roman"/>
          <w:sz w:val="24"/>
          <w:szCs w:val="24"/>
        </w:rPr>
        <w:t>„</w:t>
      </w:r>
      <w:r w:rsidR="00D154FA">
        <w:rPr>
          <w:rFonts w:eastAsia="Times New Roman"/>
          <w:sz w:val="24"/>
          <w:szCs w:val="24"/>
        </w:rPr>
        <w:t>Ż</w:t>
      </w:r>
      <w:r w:rsidRPr="00590470">
        <w:rPr>
          <w:rFonts w:eastAsia="Times New Roman"/>
          <w:sz w:val="24"/>
          <w:szCs w:val="24"/>
        </w:rPr>
        <w:t>ycie przedszkolne”</w:t>
      </w:r>
    </w:p>
    <w:p w14:paraId="399A8C78" w14:textId="16DD256E" w:rsidR="00DF278C" w:rsidRPr="00590470" w:rsidRDefault="006D53FC" w:rsidP="00DF278C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590470">
        <w:rPr>
          <w:sz w:val="24"/>
          <w:szCs w:val="24"/>
        </w:rPr>
        <w:t>obejrzymy i omówimy ilustracje do opowiadania</w:t>
      </w:r>
    </w:p>
    <w:p w14:paraId="0BA6EDFD" w14:textId="78436740" w:rsidR="00DF278C" w:rsidRPr="00590470" w:rsidRDefault="00E4605C" w:rsidP="00DF278C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590470">
        <w:rPr>
          <w:sz w:val="24"/>
          <w:szCs w:val="24"/>
        </w:rPr>
        <w:t>o</w:t>
      </w:r>
      <w:r w:rsidR="00665CDB">
        <w:rPr>
          <w:sz w:val="24"/>
          <w:szCs w:val="24"/>
        </w:rPr>
        <w:t>d</w:t>
      </w:r>
      <w:r w:rsidRPr="00590470">
        <w:rPr>
          <w:sz w:val="24"/>
          <w:szCs w:val="24"/>
        </w:rPr>
        <w:t>powiemy na pytani</w:t>
      </w:r>
      <w:r w:rsidR="00665CDB">
        <w:rPr>
          <w:sz w:val="24"/>
          <w:szCs w:val="24"/>
        </w:rPr>
        <w:t xml:space="preserve">a – co </w:t>
      </w:r>
      <w:r w:rsidR="000B44B3">
        <w:rPr>
          <w:sz w:val="24"/>
          <w:szCs w:val="24"/>
        </w:rPr>
        <w:t>charakteryzuje przedszkolaka</w:t>
      </w:r>
    </w:p>
    <w:p w14:paraId="4A6553F3" w14:textId="77777777" w:rsidR="00DF278C" w:rsidRPr="00DF278C" w:rsidRDefault="00DF278C" w:rsidP="00DF278C">
      <w:pPr>
        <w:pStyle w:val="Bezodstpw"/>
        <w:ind w:left="720"/>
        <w:rPr>
          <w:b/>
          <w:bCs/>
        </w:rPr>
      </w:pPr>
    </w:p>
    <w:p w14:paraId="2DA769CF" w14:textId="52BF2F6C" w:rsidR="002D202A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4E3FB243" w14:textId="140B121C" w:rsidR="00886F71" w:rsidRPr="00590470" w:rsidRDefault="00E4605C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590470">
        <w:rPr>
          <w:rFonts w:asciiTheme="minorHAnsi" w:hAnsiTheme="minorHAnsi" w:cstheme="minorHAnsi"/>
          <w:color w:val="000000"/>
        </w:rPr>
        <w:t>wspólnie stworzymy kodeks zachowania w przedszkolu</w:t>
      </w:r>
    </w:p>
    <w:p w14:paraId="6A08E295" w14:textId="23226E34" w:rsidR="00886F71" w:rsidRPr="00590470" w:rsidRDefault="00E4605C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590470">
        <w:rPr>
          <w:rFonts w:asciiTheme="minorHAnsi" w:hAnsiTheme="minorHAnsi" w:cstheme="minorHAnsi"/>
          <w:color w:val="000000"/>
        </w:rPr>
        <w:t>odczytamy umowne symbole graficzne</w:t>
      </w:r>
    </w:p>
    <w:p w14:paraId="3E1F8E5C" w14:textId="1946805B" w:rsidR="00886F71" w:rsidRPr="00590470" w:rsidRDefault="00B63757" w:rsidP="00B63757">
      <w:pPr>
        <w:pStyle w:val="Akapitzlist"/>
        <w:widowControl/>
        <w:numPr>
          <w:ilvl w:val="0"/>
          <w:numId w:val="16"/>
        </w:numPr>
        <w:jc w:val="both"/>
        <w:rPr>
          <w:rFonts w:cstheme="minorHAnsi"/>
          <w:sz w:val="24"/>
        </w:rPr>
      </w:pPr>
      <w:r w:rsidRPr="00590470">
        <w:rPr>
          <w:rFonts w:cstheme="minorHAnsi"/>
          <w:sz w:val="24"/>
        </w:rPr>
        <w:t>zastosujemy poznane zasady w codziennym życiu grupy</w:t>
      </w:r>
    </w:p>
    <w:p w14:paraId="0B34CEB1" w14:textId="77777777" w:rsidR="00347A02" w:rsidRPr="00200F40" w:rsidRDefault="00347A02" w:rsidP="00200F40">
      <w:pPr>
        <w:pStyle w:val="Standard"/>
        <w:shd w:val="clear" w:color="auto" w:fill="FFFFFF"/>
        <w:autoSpaceDN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EA1D45" w14:textId="77777777"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2A168DD7" w14:textId="368E1137" w:rsidR="00B63757" w:rsidRPr="00590470" w:rsidRDefault="00B63757" w:rsidP="00B63757">
      <w:pPr>
        <w:pStyle w:val="Akapitzlist"/>
        <w:widowControl/>
        <w:numPr>
          <w:ilvl w:val="0"/>
          <w:numId w:val="17"/>
        </w:numPr>
        <w:jc w:val="both"/>
        <w:rPr>
          <w:rFonts w:cstheme="minorHAnsi"/>
          <w:sz w:val="24"/>
        </w:rPr>
      </w:pPr>
      <w:r w:rsidRPr="00590470">
        <w:rPr>
          <w:rFonts w:cstheme="minorHAnsi"/>
          <w:sz w:val="24"/>
        </w:rPr>
        <w:t xml:space="preserve">utrwalimy harmonogram dnia w przedszkolu </w:t>
      </w:r>
    </w:p>
    <w:p w14:paraId="68CA6514" w14:textId="74931A4B" w:rsidR="00200F40" w:rsidRPr="00590470" w:rsidRDefault="00B63757" w:rsidP="00200F4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590470">
        <w:rPr>
          <w:rFonts w:cstheme="minorHAnsi"/>
          <w:sz w:val="24"/>
        </w:rPr>
        <w:t>odniesiemy go do pór dnia</w:t>
      </w:r>
    </w:p>
    <w:p w14:paraId="23755F01" w14:textId="246CC148" w:rsidR="00200F40" w:rsidRPr="00590470" w:rsidRDefault="00B63757" w:rsidP="00B63757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590470">
        <w:rPr>
          <w:rFonts w:cstheme="minorHAnsi"/>
          <w:sz w:val="24"/>
        </w:rPr>
        <w:t>wypowiemy się na podany temat</w:t>
      </w:r>
    </w:p>
    <w:p w14:paraId="2C3BAF95" w14:textId="4CE71D69" w:rsidR="00347A02" w:rsidRPr="00347A02" w:rsidRDefault="00347A02" w:rsidP="00347A02">
      <w:pPr>
        <w:pStyle w:val="Akapitzlist"/>
        <w:widowControl/>
        <w:jc w:val="both"/>
        <w:rPr>
          <w:rFonts w:cstheme="minorHAnsi"/>
        </w:rPr>
      </w:pPr>
    </w:p>
    <w:p w14:paraId="08CBBF79" w14:textId="3DD5D490" w:rsidR="002D202A" w:rsidRPr="0076283E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3FDC93CB" w14:textId="59281AC3" w:rsidR="00200F40" w:rsidRPr="00590470" w:rsidRDefault="00AD6740" w:rsidP="00200F40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hAnsi="Calibri"/>
          <w:color w:val="000000"/>
        </w:rPr>
      </w:pPr>
      <w:r w:rsidRPr="00590470">
        <w:rPr>
          <w:rFonts w:ascii="Calibri" w:hAnsi="Calibri"/>
          <w:color w:val="000000"/>
        </w:rPr>
        <w:t>odbijemy swoją dłoń na kartce papieru</w:t>
      </w:r>
    </w:p>
    <w:p w14:paraId="0C1EA578" w14:textId="1CFD3119" w:rsidR="00200F40" w:rsidRPr="00590470" w:rsidRDefault="00AD6740" w:rsidP="00200F40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eastAsia="AgendaPl-Regular" w:hAnsi="Calibri"/>
          <w:color w:val="000000"/>
        </w:rPr>
      </w:pPr>
      <w:r w:rsidRPr="00590470">
        <w:rPr>
          <w:rFonts w:ascii="Calibri" w:eastAsia="AgendaPl-Regular" w:hAnsi="Calibri"/>
          <w:color w:val="000000"/>
        </w:rPr>
        <w:t>będziemy uczestniczyć w malowaniu farbami</w:t>
      </w:r>
    </w:p>
    <w:p w14:paraId="5ECDE1C7" w14:textId="18B5D462" w:rsidR="00347A02" w:rsidRPr="00590470" w:rsidRDefault="00AD6740" w:rsidP="00D12CC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590470">
        <w:rPr>
          <w:rFonts w:cstheme="minorHAnsi"/>
          <w:sz w:val="24"/>
        </w:rPr>
        <w:t>rozwiniemy sprawność manualną</w:t>
      </w:r>
    </w:p>
    <w:p w14:paraId="5959F7CE" w14:textId="50B37E64" w:rsidR="00D12CC0" w:rsidRPr="00D12CC0" w:rsidRDefault="00D12CC0" w:rsidP="00D12CC0">
      <w:pPr>
        <w:pStyle w:val="Akapitzlist"/>
        <w:widowControl/>
        <w:jc w:val="both"/>
        <w:rPr>
          <w:rFonts w:cstheme="minorHAnsi"/>
        </w:rPr>
      </w:pPr>
    </w:p>
    <w:p w14:paraId="1B5B7C64" w14:textId="00BE2611" w:rsidR="00FF7E7B" w:rsidRPr="0076283E" w:rsidRDefault="002D202A" w:rsidP="00347A02">
      <w:pPr>
        <w:spacing w:before="114" w:after="114" w:line="259" w:lineRule="exact"/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0759522B" w14:textId="19F2B856" w:rsidR="00200F40" w:rsidRPr="00590470" w:rsidRDefault="00AD6740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sz w:val="24"/>
        </w:rPr>
      </w:pPr>
      <w:r w:rsidRPr="00590470">
        <w:rPr>
          <w:rFonts w:cstheme="minorHAnsi"/>
          <w:sz w:val="24"/>
        </w:rPr>
        <w:t>wysłuchamy piosenki „Przedszkole drugi dom”</w:t>
      </w:r>
    </w:p>
    <w:p w14:paraId="08B1EDFA" w14:textId="7B140C43" w:rsidR="00200F40" w:rsidRPr="00590470" w:rsidRDefault="00AD6740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sz w:val="24"/>
        </w:rPr>
      </w:pPr>
      <w:r w:rsidRPr="00590470">
        <w:rPr>
          <w:rFonts w:eastAsia="Calibri" w:cs="Calibri"/>
          <w:bCs/>
          <w:kern w:val="0"/>
          <w:sz w:val="24"/>
          <w:lang w:eastAsia="en-US" w:bidi="ar-SA"/>
        </w:rPr>
        <w:t>odpowiemy na pytania dotyczące tekstu piosenki</w:t>
      </w:r>
    </w:p>
    <w:p w14:paraId="3C68462F" w14:textId="57954481" w:rsidR="00200F40" w:rsidRPr="00590470" w:rsidRDefault="00AD6740" w:rsidP="00200F4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590470">
        <w:rPr>
          <w:sz w:val="24"/>
          <w:szCs w:val="24"/>
        </w:rPr>
        <w:t>zilustrujemy ruchem wysłuchan</w:t>
      </w:r>
      <w:r w:rsidR="00665CDB">
        <w:rPr>
          <w:sz w:val="24"/>
          <w:szCs w:val="24"/>
        </w:rPr>
        <w:t>ą</w:t>
      </w:r>
      <w:r w:rsidRPr="00590470">
        <w:rPr>
          <w:sz w:val="24"/>
          <w:szCs w:val="24"/>
        </w:rPr>
        <w:t xml:space="preserve"> piosenkę</w:t>
      </w:r>
    </w:p>
    <w:p w14:paraId="49FA074A" w14:textId="307C420D" w:rsidR="00B66B0E" w:rsidRDefault="00B66B0E" w:rsidP="00D12CC0">
      <w:pPr>
        <w:pStyle w:val="Bezodstpw"/>
        <w:ind w:left="720"/>
      </w:pPr>
    </w:p>
    <w:p w14:paraId="44DBEE89" w14:textId="31C7C0E9" w:rsidR="00132D1F" w:rsidRDefault="005556A4" w:rsidP="00D12CC0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89316" wp14:editId="100C9442">
            <wp:simplePos x="0" y="0"/>
            <wp:positionH relativeFrom="margin">
              <wp:posOffset>578485</wp:posOffset>
            </wp:positionH>
            <wp:positionV relativeFrom="paragraph">
              <wp:posOffset>103505</wp:posOffset>
            </wp:positionV>
            <wp:extent cx="4008120" cy="1371600"/>
            <wp:effectExtent l="0" t="0" r="0" b="0"/>
            <wp:wrapNone/>
            <wp:docPr id="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592C6" w14:textId="77777777" w:rsidR="00132D1F" w:rsidRPr="00B66B0E" w:rsidRDefault="00132D1F" w:rsidP="00D12CC0">
      <w:pPr>
        <w:pStyle w:val="Bezodstpw"/>
        <w:ind w:left="720"/>
      </w:pPr>
    </w:p>
    <w:p w14:paraId="17F66C70" w14:textId="62165BC2" w:rsidR="00853A87" w:rsidRDefault="00853A87"/>
    <w:sectPr w:rsidR="00853A87" w:rsidSect="0076283E">
      <w:pgSz w:w="11906" w:h="16838"/>
      <w:pgMar w:top="1417" w:right="1417" w:bottom="1417" w:left="1417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5B"/>
    <w:multiLevelType w:val="hybridMultilevel"/>
    <w:tmpl w:val="C1321976"/>
    <w:lvl w:ilvl="0" w:tplc="4E266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097"/>
    <w:multiLevelType w:val="hybridMultilevel"/>
    <w:tmpl w:val="6EC8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6F1"/>
    <w:multiLevelType w:val="hybridMultilevel"/>
    <w:tmpl w:val="DD84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5E1A"/>
    <w:multiLevelType w:val="hybridMultilevel"/>
    <w:tmpl w:val="A222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912"/>
    <w:multiLevelType w:val="hybridMultilevel"/>
    <w:tmpl w:val="3F364880"/>
    <w:lvl w:ilvl="0" w:tplc="D2FA4E38">
      <w:numFmt w:val="bullet"/>
      <w:lvlText w:val="•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A1FBA"/>
    <w:multiLevelType w:val="hybridMultilevel"/>
    <w:tmpl w:val="4C7A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15E5"/>
    <w:multiLevelType w:val="hybridMultilevel"/>
    <w:tmpl w:val="BA68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72EF1"/>
    <w:multiLevelType w:val="hybridMultilevel"/>
    <w:tmpl w:val="5A42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407E"/>
    <w:multiLevelType w:val="hybridMultilevel"/>
    <w:tmpl w:val="C58A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878">
    <w:abstractNumId w:val="1"/>
  </w:num>
  <w:num w:numId="2" w16cid:durableId="1889762363">
    <w:abstractNumId w:val="15"/>
  </w:num>
  <w:num w:numId="3" w16cid:durableId="582644976">
    <w:abstractNumId w:val="6"/>
  </w:num>
  <w:num w:numId="4" w16cid:durableId="1892114701">
    <w:abstractNumId w:val="2"/>
  </w:num>
  <w:num w:numId="5" w16cid:durableId="1168013634">
    <w:abstractNumId w:val="8"/>
  </w:num>
  <w:num w:numId="6" w16cid:durableId="1511136942">
    <w:abstractNumId w:val="9"/>
  </w:num>
  <w:num w:numId="7" w16cid:durableId="910695407">
    <w:abstractNumId w:val="4"/>
  </w:num>
  <w:num w:numId="8" w16cid:durableId="1460227354">
    <w:abstractNumId w:val="16"/>
  </w:num>
  <w:num w:numId="9" w16cid:durableId="275987792">
    <w:abstractNumId w:val="11"/>
  </w:num>
  <w:num w:numId="10" w16cid:durableId="398134373">
    <w:abstractNumId w:val="7"/>
  </w:num>
  <w:num w:numId="11" w16cid:durableId="1936358504">
    <w:abstractNumId w:val="0"/>
  </w:num>
  <w:num w:numId="12" w16cid:durableId="404765957">
    <w:abstractNumId w:val="10"/>
  </w:num>
  <w:num w:numId="13" w16cid:durableId="1824159536">
    <w:abstractNumId w:val="5"/>
  </w:num>
  <w:num w:numId="14" w16cid:durableId="1714650841">
    <w:abstractNumId w:val="14"/>
  </w:num>
  <w:num w:numId="15" w16cid:durableId="290601822">
    <w:abstractNumId w:val="12"/>
  </w:num>
  <w:num w:numId="16" w16cid:durableId="1514153218">
    <w:abstractNumId w:val="13"/>
  </w:num>
  <w:num w:numId="17" w16cid:durableId="11541755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2A"/>
    <w:rsid w:val="00041127"/>
    <w:rsid w:val="00082A64"/>
    <w:rsid w:val="000B44B3"/>
    <w:rsid w:val="00104BC9"/>
    <w:rsid w:val="00120781"/>
    <w:rsid w:val="00132D1F"/>
    <w:rsid w:val="00152A78"/>
    <w:rsid w:val="00180230"/>
    <w:rsid w:val="00194D31"/>
    <w:rsid w:val="001D347E"/>
    <w:rsid w:val="001D636E"/>
    <w:rsid w:val="00200F40"/>
    <w:rsid w:val="00236B43"/>
    <w:rsid w:val="002672AE"/>
    <w:rsid w:val="002C1AC2"/>
    <w:rsid w:val="002D202A"/>
    <w:rsid w:val="00344BE7"/>
    <w:rsid w:val="00347A02"/>
    <w:rsid w:val="00351C26"/>
    <w:rsid w:val="00352BCD"/>
    <w:rsid w:val="00403141"/>
    <w:rsid w:val="00415BA4"/>
    <w:rsid w:val="004D5AE7"/>
    <w:rsid w:val="004D60EF"/>
    <w:rsid w:val="004F456D"/>
    <w:rsid w:val="005326B1"/>
    <w:rsid w:val="005556A4"/>
    <w:rsid w:val="00571E90"/>
    <w:rsid w:val="00590470"/>
    <w:rsid w:val="005C144C"/>
    <w:rsid w:val="005E5841"/>
    <w:rsid w:val="0060555B"/>
    <w:rsid w:val="00665CDB"/>
    <w:rsid w:val="00683FA9"/>
    <w:rsid w:val="0069361A"/>
    <w:rsid w:val="006D53FC"/>
    <w:rsid w:val="0075703A"/>
    <w:rsid w:val="0076283E"/>
    <w:rsid w:val="007A09FA"/>
    <w:rsid w:val="007A6A55"/>
    <w:rsid w:val="007B0570"/>
    <w:rsid w:val="00853A87"/>
    <w:rsid w:val="0086770D"/>
    <w:rsid w:val="008720A0"/>
    <w:rsid w:val="00884B69"/>
    <w:rsid w:val="00886F71"/>
    <w:rsid w:val="008E2F51"/>
    <w:rsid w:val="008F39EB"/>
    <w:rsid w:val="009403C4"/>
    <w:rsid w:val="00945508"/>
    <w:rsid w:val="009B4109"/>
    <w:rsid w:val="009F1F22"/>
    <w:rsid w:val="00A3772A"/>
    <w:rsid w:val="00A8663D"/>
    <w:rsid w:val="00A96702"/>
    <w:rsid w:val="00AD6740"/>
    <w:rsid w:val="00AF280B"/>
    <w:rsid w:val="00B048BD"/>
    <w:rsid w:val="00B242DD"/>
    <w:rsid w:val="00B63757"/>
    <w:rsid w:val="00B66B0E"/>
    <w:rsid w:val="00B75FCA"/>
    <w:rsid w:val="00BD31D6"/>
    <w:rsid w:val="00C5436F"/>
    <w:rsid w:val="00C80A65"/>
    <w:rsid w:val="00C9406C"/>
    <w:rsid w:val="00CD4795"/>
    <w:rsid w:val="00D12CC0"/>
    <w:rsid w:val="00D1513C"/>
    <w:rsid w:val="00D154FA"/>
    <w:rsid w:val="00D2561D"/>
    <w:rsid w:val="00D65F29"/>
    <w:rsid w:val="00DB6340"/>
    <w:rsid w:val="00DC310A"/>
    <w:rsid w:val="00DF278C"/>
    <w:rsid w:val="00E174DE"/>
    <w:rsid w:val="00E4605C"/>
    <w:rsid w:val="00E46A45"/>
    <w:rsid w:val="00E47163"/>
    <w:rsid w:val="00E57A33"/>
    <w:rsid w:val="00EC5EE5"/>
    <w:rsid w:val="00F24CCE"/>
    <w:rsid w:val="00F50FC8"/>
    <w:rsid w:val="00F6788E"/>
    <w:rsid w:val="00F7699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A9C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  <w:style w:type="paragraph" w:customStyle="1" w:styleId="Standard">
    <w:name w:val="Standard"/>
    <w:link w:val="StandardChar"/>
    <w:qFormat/>
    <w:rsid w:val="00347A0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347A0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347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886F71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2D630-1A1E-4DFF-A8F4-B11023E4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45E7C-29ED-45F2-99BF-E55CB1518305}"/>
</file>

<file path=customXml/itemProps3.xml><?xml version="1.0" encoding="utf-8"?>
<ds:datastoreItem xmlns:ds="http://schemas.openxmlformats.org/officeDocument/2006/customXml" ds:itemID="{03F26104-4AC6-461B-8BDC-167F491410C7}"/>
</file>

<file path=customXml/itemProps4.xml><?xml version="1.0" encoding="utf-8"?>
<ds:datastoreItem xmlns:ds="http://schemas.openxmlformats.org/officeDocument/2006/customXml" ds:itemID="{68656209-F3D0-4570-8C3B-DAF0D3D56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Szatanowska</cp:lastModifiedBy>
  <cp:revision>2</cp:revision>
  <dcterms:created xsi:type="dcterms:W3CDTF">2025-09-05T05:34:00Z</dcterms:created>
  <dcterms:modified xsi:type="dcterms:W3CDTF">2025-09-05T05:34:00Z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