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FCBAB38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</w:p>
    <w:p w14:paraId="0355906D" w14:textId="26866B48" w:rsidR="00DF278C" w:rsidRPr="00D22E94" w:rsidRDefault="00E47163" w:rsidP="00E47163">
      <w:pPr>
        <w:rPr>
          <w:b/>
          <w:bCs/>
          <w:color w:val="00B050"/>
        </w:rPr>
      </w:pPr>
      <w:r w:rsidRPr="00D22E94">
        <w:rPr>
          <w:rFonts w:eastAsia="Calibri" w:cs="Calibri"/>
          <w:b/>
          <w:bCs/>
          <w:i/>
          <w:color w:val="00B050"/>
          <w:sz w:val="44"/>
        </w:rPr>
        <w:t xml:space="preserve">               </w:t>
      </w:r>
      <w:r w:rsidR="002D202A" w:rsidRPr="00D22E94">
        <w:rPr>
          <w:rFonts w:eastAsia="Calibri" w:cs="Calibri"/>
          <w:b/>
          <w:bCs/>
          <w:i/>
          <w:color w:val="00B050"/>
          <w:sz w:val="44"/>
        </w:rPr>
        <w:t>Temat zajęć tygodnia w</w:t>
      </w:r>
      <w:r w:rsidR="00E57A33" w:rsidRPr="00D22E94">
        <w:rPr>
          <w:rFonts w:eastAsia="Calibri" w:cs="Calibri"/>
          <w:b/>
          <w:bCs/>
          <w:i/>
          <w:color w:val="00B050"/>
          <w:sz w:val="44"/>
        </w:rPr>
        <w:t xml:space="preserve"> Żabkach</w:t>
      </w:r>
    </w:p>
    <w:p w14:paraId="4106A18D" w14:textId="77777777" w:rsidR="00706AD8" w:rsidRPr="00706AD8" w:rsidRDefault="00706AD8" w:rsidP="00E47163">
      <w:pPr>
        <w:rPr>
          <w:color w:val="00B050"/>
        </w:rPr>
      </w:pPr>
    </w:p>
    <w:p w14:paraId="09114232" w14:textId="64EB73FD" w:rsidR="002D202A" w:rsidRPr="00D22E94" w:rsidRDefault="00347A02" w:rsidP="005E53E5">
      <w:pPr>
        <w:jc w:val="center"/>
        <w:rPr>
          <w:rFonts w:eastAsia="Calibri" w:cs="Calibri"/>
          <w:b/>
          <w:i/>
          <w:color w:val="C00000"/>
          <w:sz w:val="48"/>
          <w:szCs w:val="48"/>
        </w:rPr>
      </w:pPr>
      <w:r w:rsidRPr="00D22E94">
        <w:rPr>
          <w:rFonts w:eastAsia="Calibri" w:cs="Calibri"/>
          <w:b/>
          <w:i/>
          <w:color w:val="C00000"/>
          <w:sz w:val="48"/>
          <w:szCs w:val="48"/>
        </w:rPr>
        <w:t>„</w:t>
      </w:r>
      <w:r w:rsidR="00AA02A4">
        <w:rPr>
          <w:rFonts w:eastAsia="Calibri" w:cs="Calibri"/>
          <w:b/>
          <w:i/>
          <w:color w:val="C00000"/>
          <w:sz w:val="48"/>
          <w:szCs w:val="48"/>
        </w:rPr>
        <w:t>Moja rodzina</w:t>
      </w:r>
      <w:r w:rsidRPr="00D22E94">
        <w:rPr>
          <w:rFonts w:eastAsia="Calibri" w:cs="Calibri"/>
          <w:b/>
          <w:i/>
          <w:color w:val="C00000"/>
          <w:sz w:val="48"/>
          <w:szCs w:val="48"/>
        </w:rPr>
        <w:t>”</w:t>
      </w:r>
    </w:p>
    <w:p w14:paraId="7625306F" w14:textId="25B5C4CF" w:rsidR="0086770D" w:rsidRDefault="00AD0812" w:rsidP="00152A78">
      <w:pPr>
        <w:spacing w:line="276" w:lineRule="auto"/>
        <w:rPr>
          <w:rFonts w:eastAsia="Calibri" w:cs="Calibri"/>
          <w:sz w:val="28"/>
        </w:rPr>
      </w:pPr>
      <w:r w:rsidRPr="00D22E94"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747FA9CC" wp14:editId="28806CAE">
            <wp:simplePos x="0" y="0"/>
            <wp:positionH relativeFrom="margin">
              <wp:posOffset>-45720</wp:posOffset>
            </wp:positionH>
            <wp:positionV relativeFrom="paragraph">
              <wp:posOffset>45085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2A">
        <w:rPr>
          <w:rFonts w:eastAsia="Calibri" w:cs="Calibri"/>
          <w:sz w:val="28"/>
        </w:rPr>
        <w:t xml:space="preserve">          </w:t>
      </w:r>
    </w:p>
    <w:p w14:paraId="0BBFFBFA" w14:textId="3BF12A3C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</w:t>
      </w:r>
      <w:r w:rsidR="00AA02A4">
        <w:rPr>
          <w:rFonts w:eastAsia="Calibri" w:cs="Calibri"/>
          <w:b/>
          <w:bCs/>
          <w:sz w:val="32"/>
          <w:szCs w:val="32"/>
        </w:rPr>
        <w:t>25</w:t>
      </w:r>
      <w:r w:rsidR="00F02702">
        <w:rPr>
          <w:rFonts w:eastAsia="Calibri" w:cs="Calibri"/>
          <w:b/>
          <w:bCs/>
          <w:sz w:val="32"/>
          <w:szCs w:val="32"/>
        </w:rPr>
        <w:t xml:space="preserve"> – </w:t>
      </w:r>
      <w:r w:rsidR="00AA02A4">
        <w:rPr>
          <w:rFonts w:eastAsia="Calibri" w:cs="Calibri"/>
          <w:b/>
          <w:bCs/>
          <w:sz w:val="32"/>
          <w:szCs w:val="32"/>
        </w:rPr>
        <w:t>29</w:t>
      </w:r>
      <w:r w:rsidR="00A43E20">
        <w:rPr>
          <w:rFonts w:eastAsia="Calibri" w:cs="Calibri"/>
          <w:b/>
          <w:bCs/>
          <w:sz w:val="32"/>
          <w:szCs w:val="32"/>
        </w:rPr>
        <w:t>.0</w:t>
      </w:r>
      <w:r w:rsidR="00AA02A4">
        <w:rPr>
          <w:rFonts w:eastAsia="Calibri" w:cs="Calibri"/>
          <w:b/>
          <w:bCs/>
          <w:sz w:val="32"/>
          <w:szCs w:val="32"/>
        </w:rPr>
        <w:t>5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622AFE">
        <w:rPr>
          <w:rFonts w:eastAsia="Calibri" w:cs="Calibri"/>
          <w:b/>
          <w:bCs/>
          <w:sz w:val="32"/>
          <w:szCs w:val="32"/>
        </w:rPr>
        <w:t>6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2B6E0A02" w14:textId="48980A75" w:rsidR="00AA02A4" w:rsidRPr="00605933" w:rsidRDefault="00AA02A4" w:rsidP="00A37410">
      <w:pPr>
        <w:pStyle w:val="Bezodstpw"/>
        <w:numPr>
          <w:ilvl w:val="0"/>
          <w:numId w:val="3"/>
        </w:numPr>
      </w:pPr>
      <w:r w:rsidRPr="00605933">
        <w:t>opowi</w:t>
      </w:r>
      <w:r w:rsidR="00801FBC">
        <w:t>emy</w:t>
      </w:r>
      <w:r w:rsidRPr="00605933">
        <w:t xml:space="preserve"> o swojej rodzinie</w:t>
      </w:r>
    </w:p>
    <w:p w14:paraId="3782BBE7" w14:textId="5EE9C9DD" w:rsidR="00AA02A4" w:rsidRPr="00605933" w:rsidRDefault="00AA02A4" w:rsidP="00A37410">
      <w:pPr>
        <w:pStyle w:val="Bezodstpw"/>
        <w:numPr>
          <w:ilvl w:val="0"/>
          <w:numId w:val="3"/>
        </w:numPr>
      </w:pPr>
      <w:r w:rsidRPr="00605933">
        <w:t xml:space="preserve">uważnie </w:t>
      </w:r>
      <w:r w:rsidR="00801FBC">
        <w:t>wy</w:t>
      </w:r>
      <w:r w:rsidRPr="00605933">
        <w:t>słucha</w:t>
      </w:r>
      <w:r w:rsidR="00801FBC">
        <w:t>my</w:t>
      </w:r>
      <w:r w:rsidRPr="00605933">
        <w:t xml:space="preserve"> wypo</w:t>
      </w:r>
      <w:r>
        <w:t xml:space="preserve">wiedzi koleżanek i kolegów </w:t>
      </w:r>
    </w:p>
    <w:p w14:paraId="2D6F6A35" w14:textId="1DA5466D" w:rsidR="00AA02A4" w:rsidRPr="00605933" w:rsidRDefault="00AA02A4" w:rsidP="00A37410">
      <w:pPr>
        <w:pStyle w:val="Bezodstpw"/>
        <w:numPr>
          <w:ilvl w:val="0"/>
          <w:numId w:val="3"/>
        </w:numPr>
      </w:pPr>
      <w:r w:rsidRPr="00605933">
        <w:t>cier</w:t>
      </w:r>
      <w:r>
        <w:t xml:space="preserve">pliwie </w:t>
      </w:r>
      <w:r w:rsidR="00801FBC">
        <w:t>po</w:t>
      </w:r>
      <w:r>
        <w:t>czeka</w:t>
      </w:r>
      <w:r w:rsidR="00801FBC">
        <w:t>my</w:t>
      </w:r>
      <w:r>
        <w:t xml:space="preserve"> na swoją kolej </w:t>
      </w:r>
    </w:p>
    <w:p w14:paraId="398575CE" w14:textId="77777777" w:rsidR="006D57E0" w:rsidRPr="00801FBC" w:rsidRDefault="006D57E0" w:rsidP="00801FBC">
      <w:pPr>
        <w:pStyle w:val="Akapitzlist"/>
        <w:widowControl/>
        <w:jc w:val="both"/>
        <w:rPr>
          <w:rFonts w:cstheme="minorHAnsi"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225ADD74" w14:textId="2101AA46" w:rsidR="00AA02A4" w:rsidRPr="00734AAF" w:rsidRDefault="00801FBC" w:rsidP="00A37410">
      <w:pPr>
        <w:pStyle w:val="Bezodstpw"/>
        <w:numPr>
          <w:ilvl w:val="0"/>
          <w:numId w:val="1"/>
        </w:numPr>
      </w:pPr>
      <w:r>
        <w:t>po</w:t>
      </w:r>
      <w:r w:rsidR="00AA02A4" w:rsidRPr="00734AAF">
        <w:t>klasyfikuje</w:t>
      </w:r>
      <w:r>
        <w:t>my</w:t>
      </w:r>
      <w:r w:rsidR="00AA02A4" w:rsidRPr="00734AAF">
        <w:t xml:space="preserve"> przedmioty </w:t>
      </w:r>
      <w:r w:rsidR="00AA02A4">
        <w:t xml:space="preserve">ze względu na podaną cechę </w:t>
      </w:r>
    </w:p>
    <w:p w14:paraId="61AFF707" w14:textId="2034D53C" w:rsidR="00AA02A4" w:rsidRPr="00734AAF" w:rsidRDefault="00AA02A4" w:rsidP="00A37410">
      <w:pPr>
        <w:pStyle w:val="Bezodstpw"/>
        <w:numPr>
          <w:ilvl w:val="0"/>
          <w:numId w:val="1"/>
        </w:numPr>
      </w:pPr>
      <w:r w:rsidRPr="00734AAF">
        <w:t>opowi</w:t>
      </w:r>
      <w:r w:rsidR="00801FBC">
        <w:t>emy</w:t>
      </w:r>
      <w:r w:rsidRPr="00734AAF">
        <w:t xml:space="preserve"> o ulubionych formach spędz</w:t>
      </w:r>
      <w:r>
        <w:t xml:space="preserve">ania czasu z rodziną </w:t>
      </w:r>
    </w:p>
    <w:p w14:paraId="25BC0C5F" w14:textId="77777777" w:rsidR="00AA02A4" w:rsidRDefault="00AA02A4" w:rsidP="00801FBC">
      <w:pPr>
        <w:pStyle w:val="Akapitzlist"/>
        <w:widowControl/>
        <w:jc w:val="both"/>
        <w:rPr>
          <w:lang w:eastAsia="pl-PL"/>
        </w:rPr>
      </w:pPr>
    </w:p>
    <w:p w14:paraId="6269998B" w14:textId="3B532770" w:rsidR="005E53E5" w:rsidRPr="006B0A53" w:rsidRDefault="002D202A" w:rsidP="006B0A53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  <w:r w:rsidR="005E53E5" w:rsidRPr="006B0A53">
        <w:rPr>
          <w:rFonts w:cstheme="minorHAnsi"/>
        </w:rPr>
        <w:t xml:space="preserve"> </w:t>
      </w:r>
    </w:p>
    <w:p w14:paraId="26AB8A80" w14:textId="33215958" w:rsidR="00AA02A4" w:rsidRPr="00734AAF" w:rsidRDefault="00AA02A4" w:rsidP="00A37410">
      <w:pPr>
        <w:pStyle w:val="Bezodstpw"/>
        <w:numPr>
          <w:ilvl w:val="0"/>
          <w:numId w:val="4"/>
        </w:numPr>
      </w:pPr>
      <w:bookmarkStart w:id="0" w:name="_Hlk207911901"/>
      <w:r>
        <w:t xml:space="preserve">uważnie </w:t>
      </w:r>
      <w:r w:rsidR="00801FBC">
        <w:t>wy</w:t>
      </w:r>
      <w:r>
        <w:t>słucha</w:t>
      </w:r>
      <w:r w:rsidR="00801FBC">
        <w:t>my opowiadania R. Piątkowskiej</w:t>
      </w:r>
      <w:r>
        <w:t xml:space="preserve"> </w:t>
      </w:r>
      <w:r w:rsidR="009504CB">
        <w:t xml:space="preserve">- </w:t>
      </w:r>
      <w:r w:rsidR="00801FBC">
        <w:t xml:space="preserve">„Starszy </w:t>
      </w:r>
      <w:r w:rsidR="009504CB">
        <w:t>b</w:t>
      </w:r>
      <w:r w:rsidR="00801FBC">
        <w:t>rat”</w:t>
      </w:r>
    </w:p>
    <w:p w14:paraId="1DED1D87" w14:textId="2220D67A" w:rsidR="00AA02A4" w:rsidRPr="00734AAF" w:rsidRDefault="00AA02A4" w:rsidP="00A37410">
      <w:pPr>
        <w:pStyle w:val="Bezodstpw"/>
        <w:numPr>
          <w:ilvl w:val="0"/>
          <w:numId w:val="4"/>
        </w:numPr>
      </w:pPr>
      <w:r w:rsidRPr="00734AAF">
        <w:t>odp</w:t>
      </w:r>
      <w:r>
        <w:t>owi</w:t>
      </w:r>
      <w:r w:rsidR="00801FBC">
        <w:t>emy</w:t>
      </w:r>
      <w:r>
        <w:t xml:space="preserve"> na pytania</w:t>
      </w:r>
      <w:r w:rsidR="00801FBC">
        <w:t xml:space="preserve"> dotyczące wysłuchanego utwo</w:t>
      </w:r>
      <w:r w:rsidR="00F02702">
        <w:t>r</w:t>
      </w:r>
      <w:r w:rsidR="00801FBC">
        <w:t>u</w:t>
      </w:r>
    </w:p>
    <w:p w14:paraId="28C19CDD" w14:textId="27B89BC8" w:rsidR="00AA02A4" w:rsidRDefault="00801FBC" w:rsidP="00A37410">
      <w:pPr>
        <w:pStyle w:val="Akapitzlist"/>
        <w:widowControl/>
        <w:numPr>
          <w:ilvl w:val="0"/>
          <w:numId w:val="4"/>
        </w:numPr>
        <w:jc w:val="both"/>
        <w:rPr>
          <w:lang w:eastAsia="pl-PL"/>
        </w:rPr>
      </w:pPr>
      <w:r>
        <w:t xml:space="preserve">będziemy </w:t>
      </w:r>
      <w:r w:rsidR="00AA02A4" w:rsidRPr="00734AAF">
        <w:t>doskonali</w:t>
      </w:r>
      <w:r>
        <w:t>ć</w:t>
      </w:r>
      <w:r w:rsidR="00AA02A4" w:rsidRPr="00734AAF">
        <w:t xml:space="preserve"> umiejęt</w:t>
      </w:r>
      <w:r w:rsidR="00AA02A4">
        <w:t>ność wypowiadania się</w:t>
      </w:r>
    </w:p>
    <w:p w14:paraId="4968F889" w14:textId="77777777" w:rsidR="00A43E20" w:rsidRPr="00801FBC" w:rsidRDefault="00A43E20" w:rsidP="00801FBC">
      <w:pPr>
        <w:pStyle w:val="Akapitzlist"/>
        <w:widowControl/>
        <w:jc w:val="both"/>
        <w:rPr>
          <w:lang w:eastAsia="pl-PL"/>
        </w:rPr>
      </w:pPr>
    </w:p>
    <w:bookmarkEnd w:id="0"/>
    <w:p w14:paraId="59487A83" w14:textId="71D3B27B" w:rsidR="00AA02A4" w:rsidRPr="00801FBC" w:rsidRDefault="002D202A" w:rsidP="00801FBC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  <w:r w:rsidR="00AA02A4">
        <w:t xml:space="preserve"> </w:t>
      </w:r>
    </w:p>
    <w:p w14:paraId="176C0FC4" w14:textId="433DCFBB" w:rsidR="00801FBC" w:rsidRDefault="00801FBC" w:rsidP="00A37410">
      <w:pPr>
        <w:pStyle w:val="Bezodstpw"/>
        <w:numPr>
          <w:ilvl w:val="0"/>
          <w:numId w:val="4"/>
        </w:numPr>
      </w:pPr>
      <w:r>
        <w:t xml:space="preserve">rozpoznamy i </w:t>
      </w:r>
      <w:r w:rsidR="00F02702">
        <w:t>nazwiemy</w:t>
      </w:r>
      <w:r>
        <w:t xml:space="preserve"> zwierzęta domowe</w:t>
      </w:r>
    </w:p>
    <w:p w14:paraId="69DB09FE" w14:textId="4CAEA7C2" w:rsidR="00AA02A4" w:rsidRPr="008F4D8B" w:rsidRDefault="00F02702" w:rsidP="00A37410">
      <w:pPr>
        <w:pStyle w:val="Bezodstpw"/>
        <w:numPr>
          <w:ilvl w:val="0"/>
          <w:numId w:val="4"/>
        </w:numPr>
      </w:pPr>
      <w:r>
        <w:t>złożymy obrazek</w:t>
      </w:r>
      <w:r w:rsidR="00AA02A4">
        <w:t xml:space="preserve"> z kilku części </w:t>
      </w:r>
    </w:p>
    <w:p w14:paraId="2295DEA0" w14:textId="77777777" w:rsidR="00AA02A4" w:rsidRDefault="00AA02A4" w:rsidP="00435122">
      <w:pPr>
        <w:widowControl/>
        <w:jc w:val="both"/>
      </w:pPr>
    </w:p>
    <w:p w14:paraId="68788C05" w14:textId="1B013CFC" w:rsidR="00AA02A4" w:rsidRPr="00801FBC" w:rsidRDefault="002D202A" w:rsidP="00801FBC">
      <w:pPr>
        <w:pStyle w:val="Bezodstpw"/>
        <w:rPr>
          <w:rFonts w:cstheme="minorHAnsi"/>
          <w:sz w:val="24"/>
          <w:szCs w:val="24"/>
        </w:rPr>
      </w:pPr>
      <w:r w:rsidRPr="00C9302B">
        <w:rPr>
          <w:rFonts w:eastAsia="Calibri" w:cs="Calibri"/>
          <w:b/>
          <w:color w:val="00B0F0"/>
          <w:sz w:val="32"/>
          <w:szCs w:val="32"/>
        </w:rPr>
        <w:t xml:space="preserve">PIĄTEK </w:t>
      </w:r>
      <w:r w:rsidR="00A34E9B" w:rsidRPr="00C9302B">
        <w:rPr>
          <w:rFonts w:cstheme="minorHAnsi"/>
        </w:rPr>
        <w:t xml:space="preserve"> </w:t>
      </w:r>
    </w:p>
    <w:p w14:paraId="73A09965" w14:textId="7A71ED0F" w:rsidR="00AA02A4" w:rsidRPr="008F4D8B" w:rsidRDefault="00801FBC" w:rsidP="00A37410">
      <w:pPr>
        <w:pStyle w:val="Bezodstpw"/>
        <w:numPr>
          <w:ilvl w:val="0"/>
          <w:numId w:val="2"/>
        </w:numPr>
      </w:pPr>
      <w:r>
        <w:t xml:space="preserve">będziemy </w:t>
      </w:r>
      <w:r w:rsidR="00F02702" w:rsidRPr="008F4D8B">
        <w:t>dos</w:t>
      </w:r>
      <w:r w:rsidR="00F02702">
        <w:t>konalić</w:t>
      </w:r>
      <w:r w:rsidR="00AA02A4">
        <w:t xml:space="preserve"> umiejętność liczenia </w:t>
      </w:r>
    </w:p>
    <w:p w14:paraId="7329A203" w14:textId="147D3DE7" w:rsidR="00AA02A4" w:rsidRPr="00963D66" w:rsidRDefault="00801FBC" w:rsidP="00A37410">
      <w:pPr>
        <w:pStyle w:val="Bezodstpw"/>
        <w:numPr>
          <w:ilvl w:val="0"/>
          <w:numId w:val="2"/>
        </w:numPr>
      </w:pPr>
      <w:r>
        <w:t>po</w:t>
      </w:r>
      <w:r w:rsidR="00AA02A4" w:rsidRPr="008F4D8B">
        <w:t>zna</w:t>
      </w:r>
      <w:r>
        <w:t>my</w:t>
      </w:r>
      <w:r w:rsidR="00AA02A4" w:rsidRPr="008F4D8B">
        <w:t xml:space="preserve"> i </w:t>
      </w:r>
      <w:r>
        <w:t>za</w:t>
      </w:r>
      <w:r w:rsidR="00AA02A4" w:rsidRPr="008F4D8B">
        <w:t>stosuje</w:t>
      </w:r>
      <w:r>
        <w:t>my</w:t>
      </w:r>
      <w:r w:rsidR="00AA02A4">
        <w:t xml:space="preserve"> pojęcia „mniej”, „więcej” </w:t>
      </w:r>
    </w:p>
    <w:p w14:paraId="1879D45E" w14:textId="289477FC" w:rsidR="00801FBC" w:rsidRPr="00801FBC" w:rsidRDefault="00F02702" w:rsidP="00A37410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posegregujemy </w:t>
      </w:r>
      <w:r w:rsidRPr="00801FBC">
        <w:rPr>
          <w:rFonts w:cstheme="minorHAnsi"/>
          <w:bCs/>
        </w:rPr>
        <w:t>zwierzęta ze</w:t>
      </w:r>
      <w:r w:rsidR="00801FBC" w:rsidRPr="00801FBC">
        <w:rPr>
          <w:rFonts w:cstheme="minorHAnsi"/>
          <w:bCs/>
        </w:rPr>
        <w:t xml:space="preserve"> względu na podaną cechę</w:t>
      </w:r>
    </w:p>
    <w:p w14:paraId="6140F062" w14:textId="77777777" w:rsidR="00AA02A4" w:rsidRDefault="00AA02A4" w:rsidP="00801FBC">
      <w:pPr>
        <w:pStyle w:val="Akapitzlist"/>
        <w:widowControl/>
        <w:jc w:val="both"/>
      </w:pPr>
    </w:p>
    <w:p w14:paraId="4519DAFF" w14:textId="73D942BD" w:rsidR="005E53E5" w:rsidRPr="00873CB2" w:rsidRDefault="00AD0812" w:rsidP="00873CB2">
      <w:pPr>
        <w:pStyle w:val="Akapitzlist"/>
        <w:widowControl/>
        <w:jc w:val="both"/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5A857516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4090670" cy="1399540"/>
            <wp:effectExtent l="0" t="0" r="508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2AC1E" w14:textId="373B2A79" w:rsidR="00D22E94" w:rsidRDefault="00D22E94" w:rsidP="00D22E94">
      <w:pPr>
        <w:pStyle w:val="Akapitzlist"/>
        <w:rPr>
          <w:rFonts w:eastAsia="Calibri" w:cs="Times New Roman"/>
          <w:kern w:val="0"/>
          <w:sz w:val="24"/>
          <w:lang w:eastAsia="en-US" w:bidi="ar-SA"/>
        </w:rPr>
      </w:pPr>
    </w:p>
    <w:p w14:paraId="7E17535F" w14:textId="0B5367B3" w:rsidR="00EA2311" w:rsidRPr="00D22E94" w:rsidRDefault="00EA2311" w:rsidP="00D22E94">
      <w:pPr>
        <w:ind w:left="360"/>
        <w:rPr>
          <w:color w:val="000000"/>
          <w:sz w:val="24"/>
        </w:rPr>
      </w:pPr>
    </w:p>
    <w:p w14:paraId="3A21C447" w14:textId="5251E906" w:rsidR="00E15FE1" w:rsidRDefault="00E15FE1" w:rsidP="00D660FF">
      <w:pPr>
        <w:widowControl/>
        <w:ind w:left="360"/>
        <w:jc w:val="both"/>
      </w:pPr>
    </w:p>
    <w:p w14:paraId="30FD575C" w14:textId="05AA8D7E" w:rsidR="001B77EC" w:rsidRDefault="001B77EC" w:rsidP="00EA2311">
      <w:pPr>
        <w:pStyle w:val="Akapitzlist"/>
        <w:widowControl/>
        <w:jc w:val="both"/>
      </w:pPr>
    </w:p>
    <w:p w14:paraId="3C73ACB0" w14:textId="54A8704E" w:rsidR="00E15FE1" w:rsidRDefault="009F3CF4" w:rsidP="00A44677">
      <w:pPr>
        <w:widowControl/>
        <w:ind w:left="360"/>
        <w:jc w:val="both"/>
      </w:pPr>
      <w:r w:rsidRPr="00A44677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17F66C70" w14:textId="62165BC2" w:rsidR="00853A87" w:rsidRDefault="00853A87"/>
    <w:sectPr w:rsidR="00853A87" w:rsidSect="00AA02A4">
      <w:pgSz w:w="11906" w:h="16838"/>
      <w:pgMar w:top="1417" w:right="1417" w:bottom="1417" w:left="1417" w:header="708" w:footer="708" w:gutter="0"/>
      <w:pgBorders w:offsetFrom="page">
        <w:top w:val="hearts" w:sz="16" w:space="24" w:color="auto"/>
        <w:left w:val="hearts" w:sz="16" w:space="24" w:color="auto"/>
        <w:bottom w:val="hearts" w:sz="16" w:space="24" w:color="auto"/>
        <w:right w:val="heart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A1FBA"/>
    <w:multiLevelType w:val="hybridMultilevel"/>
    <w:tmpl w:val="E0969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1D63"/>
    <w:multiLevelType w:val="multilevel"/>
    <w:tmpl w:val="51966BEE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Calibri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Calibri" w:eastAsia="Calibri" w:hAnsi="Calibri" w:cs="Calibri"/>
        <w:b/>
        <w:bCs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Calibri" w:eastAsia="Calibri" w:hAnsi="Calibri" w:cs="Calibri"/>
        <w:b/>
        <w:bCs/>
      </w:rPr>
    </w:lvl>
  </w:abstractNum>
  <w:abstractNum w:abstractNumId="3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5407">
    <w:abstractNumId w:val="0"/>
  </w:num>
  <w:num w:numId="2" w16cid:durableId="404765957">
    <w:abstractNumId w:val="1"/>
  </w:num>
  <w:num w:numId="3" w16cid:durableId="1837962953">
    <w:abstractNumId w:val="4"/>
  </w:num>
  <w:num w:numId="4" w16cid:durableId="1073044809">
    <w:abstractNumId w:val="3"/>
  </w:num>
  <w:num w:numId="5" w16cid:durableId="21157904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D70F1"/>
    <w:rsid w:val="000F2891"/>
    <w:rsid w:val="000F571C"/>
    <w:rsid w:val="00104BC9"/>
    <w:rsid w:val="00113199"/>
    <w:rsid w:val="00120781"/>
    <w:rsid w:val="00132D1F"/>
    <w:rsid w:val="00152A78"/>
    <w:rsid w:val="001731AB"/>
    <w:rsid w:val="00180230"/>
    <w:rsid w:val="00195411"/>
    <w:rsid w:val="001B77EC"/>
    <w:rsid w:val="001C0CCE"/>
    <w:rsid w:val="001D636E"/>
    <w:rsid w:val="001F25FB"/>
    <w:rsid w:val="001F6E4E"/>
    <w:rsid w:val="00200F40"/>
    <w:rsid w:val="002041AB"/>
    <w:rsid w:val="002219B5"/>
    <w:rsid w:val="002311BF"/>
    <w:rsid w:val="00235A05"/>
    <w:rsid w:val="00236B43"/>
    <w:rsid w:val="002672AE"/>
    <w:rsid w:val="0029440C"/>
    <w:rsid w:val="002C1AC2"/>
    <w:rsid w:val="002D202A"/>
    <w:rsid w:val="002D277E"/>
    <w:rsid w:val="00344BE7"/>
    <w:rsid w:val="00346FFD"/>
    <w:rsid w:val="00347A02"/>
    <w:rsid w:val="00351C26"/>
    <w:rsid w:val="00352BCD"/>
    <w:rsid w:val="003703CB"/>
    <w:rsid w:val="00380AFE"/>
    <w:rsid w:val="0038670D"/>
    <w:rsid w:val="003C35DA"/>
    <w:rsid w:val="00403141"/>
    <w:rsid w:val="00415BA4"/>
    <w:rsid w:val="00421BFD"/>
    <w:rsid w:val="004242BB"/>
    <w:rsid w:val="00435122"/>
    <w:rsid w:val="004A31CE"/>
    <w:rsid w:val="004D5AE7"/>
    <w:rsid w:val="004D60EF"/>
    <w:rsid w:val="004F456D"/>
    <w:rsid w:val="0052480E"/>
    <w:rsid w:val="005326B1"/>
    <w:rsid w:val="005556A4"/>
    <w:rsid w:val="00565D1D"/>
    <w:rsid w:val="00571E90"/>
    <w:rsid w:val="005C144C"/>
    <w:rsid w:val="005E1744"/>
    <w:rsid w:val="005E53E5"/>
    <w:rsid w:val="005E5841"/>
    <w:rsid w:val="0060555B"/>
    <w:rsid w:val="00622AFE"/>
    <w:rsid w:val="006565F6"/>
    <w:rsid w:val="00660444"/>
    <w:rsid w:val="006763B9"/>
    <w:rsid w:val="00683FA9"/>
    <w:rsid w:val="00692F80"/>
    <w:rsid w:val="0069361A"/>
    <w:rsid w:val="006B0A53"/>
    <w:rsid w:val="006D53FC"/>
    <w:rsid w:val="006D57E0"/>
    <w:rsid w:val="006E1D9B"/>
    <w:rsid w:val="00706AD8"/>
    <w:rsid w:val="0075703A"/>
    <w:rsid w:val="0076283E"/>
    <w:rsid w:val="007A09FA"/>
    <w:rsid w:val="007B0570"/>
    <w:rsid w:val="007D3D54"/>
    <w:rsid w:val="007E5E30"/>
    <w:rsid w:val="007E7B61"/>
    <w:rsid w:val="007F4A8B"/>
    <w:rsid w:val="00801FBC"/>
    <w:rsid w:val="00853A87"/>
    <w:rsid w:val="0086770D"/>
    <w:rsid w:val="008720A0"/>
    <w:rsid w:val="00873CB2"/>
    <w:rsid w:val="00884B69"/>
    <w:rsid w:val="00886F71"/>
    <w:rsid w:val="00890929"/>
    <w:rsid w:val="008E14B2"/>
    <w:rsid w:val="008E2F51"/>
    <w:rsid w:val="008F39EB"/>
    <w:rsid w:val="009403C4"/>
    <w:rsid w:val="00945508"/>
    <w:rsid w:val="00946871"/>
    <w:rsid w:val="009504CB"/>
    <w:rsid w:val="009854F1"/>
    <w:rsid w:val="009A293C"/>
    <w:rsid w:val="009B4109"/>
    <w:rsid w:val="009B7906"/>
    <w:rsid w:val="009F1F22"/>
    <w:rsid w:val="009F3CF4"/>
    <w:rsid w:val="00A34E9B"/>
    <w:rsid w:val="00A37410"/>
    <w:rsid w:val="00A3772A"/>
    <w:rsid w:val="00A43E20"/>
    <w:rsid w:val="00A44677"/>
    <w:rsid w:val="00A717F7"/>
    <w:rsid w:val="00A8663D"/>
    <w:rsid w:val="00A942B0"/>
    <w:rsid w:val="00A96702"/>
    <w:rsid w:val="00AA02A4"/>
    <w:rsid w:val="00AC1453"/>
    <w:rsid w:val="00AD0812"/>
    <w:rsid w:val="00AD6740"/>
    <w:rsid w:val="00AF280B"/>
    <w:rsid w:val="00B048BD"/>
    <w:rsid w:val="00B242DD"/>
    <w:rsid w:val="00B63757"/>
    <w:rsid w:val="00B66B0E"/>
    <w:rsid w:val="00B75FCA"/>
    <w:rsid w:val="00BA5FD8"/>
    <w:rsid w:val="00BA6A2F"/>
    <w:rsid w:val="00BD31D6"/>
    <w:rsid w:val="00C4428C"/>
    <w:rsid w:val="00C449DA"/>
    <w:rsid w:val="00C516A0"/>
    <w:rsid w:val="00C53821"/>
    <w:rsid w:val="00C5436F"/>
    <w:rsid w:val="00C80A65"/>
    <w:rsid w:val="00C9302B"/>
    <w:rsid w:val="00C9406C"/>
    <w:rsid w:val="00CB408A"/>
    <w:rsid w:val="00CC73B1"/>
    <w:rsid w:val="00CD3622"/>
    <w:rsid w:val="00CD4795"/>
    <w:rsid w:val="00D12CC0"/>
    <w:rsid w:val="00D14D7A"/>
    <w:rsid w:val="00D1513C"/>
    <w:rsid w:val="00D22E94"/>
    <w:rsid w:val="00D230D9"/>
    <w:rsid w:val="00D2561D"/>
    <w:rsid w:val="00D415E2"/>
    <w:rsid w:val="00D44BFD"/>
    <w:rsid w:val="00D65F29"/>
    <w:rsid w:val="00D660FF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A2311"/>
    <w:rsid w:val="00EC5EE5"/>
    <w:rsid w:val="00F02702"/>
    <w:rsid w:val="00F061CD"/>
    <w:rsid w:val="00F24CCE"/>
    <w:rsid w:val="00F45730"/>
    <w:rsid w:val="00F47ECE"/>
    <w:rsid w:val="00F50FC8"/>
    <w:rsid w:val="00F57BC8"/>
    <w:rsid w:val="00F63FAC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46FAD552-ED25-4FEC-BFAF-C47ED8D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D8"/>
    <w:pPr>
      <w:keepNext/>
      <w:keepLines/>
      <w:widowControl/>
      <w:spacing w:before="240"/>
      <w:ind w:left="357" w:hanging="3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06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WWNum29">
    <w:name w:val="WWNum29"/>
    <w:basedOn w:val="Bezlisty"/>
    <w:rsid w:val="00A43E2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8B10B-4984-454A-BC17-B730AD0C3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F7DD1-2DE2-4730-8711-3C1B9DCC4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C1432-D5E0-4418-8681-17D189739F3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Ewa Szatanowska</cp:lastModifiedBy>
  <cp:revision>2</cp:revision>
  <dcterms:created xsi:type="dcterms:W3CDTF">2026-04-28T10:53:00Z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